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C097B" w14:textId="179B7550" w:rsidR="00235557" w:rsidRDefault="00235557" w:rsidP="00B805ED">
      <w:pPr>
        <w:jc w:val="right"/>
      </w:pPr>
      <w:r>
        <w:t>Załącznik nr 3</w:t>
      </w:r>
      <w:r w:rsidR="00241766">
        <w:t xml:space="preserve"> </w:t>
      </w:r>
    </w:p>
    <w:p w14:paraId="3BF45ADB" w14:textId="1453AD68" w:rsidR="00776000" w:rsidRPr="00776000" w:rsidRDefault="00776000" w:rsidP="00776000">
      <w:r w:rsidRPr="00776000">
        <w:t xml:space="preserve">Opis przedmiotu </w:t>
      </w:r>
      <w:r w:rsidR="00770116" w:rsidRPr="00776000">
        <w:t>zamówienia</w:t>
      </w:r>
      <w:r w:rsidR="00770116">
        <w:t xml:space="preserve"> Wymagania</w:t>
      </w:r>
      <w:r w:rsidR="005F0726">
        <w:t xml:space="preserve"> techniczne</w:t>
      </w:r>
    </w:p>
    <w:p w14:paraId="284E6258" w14:textId="4A0CA03F" w:rsidR="00776000" w:rsidRDefault="00776000" w:rsidP="00235557">
      <w:pPr>
        <w:pStyle w:val="Akapitzlist"/>
        <w:numPr>
          <w:ilvl w:val="0"/>
          <w:numId w:val="2"/>
        </w:numPr>
      </w:pPr>
      <w:r w:rsidRPr="00776000">
        <w:t>Przedmiotem zamówienia jest:</w:t>
      </w:r>
    </w:p>
    <w:p w14:paraId="06B788ED" w14:textId="26388688" w:rsidR="00235557" w:rsidRPr="00776000" w:rsidRDefault="00235557" w:rsidP="00235557">
      <w:pPr>
        <w:pStyle w:val="Akapitzlist"/>
        <w:ind w:left="1065"/>
      </w:pPr>
      <w:r>
        <w:t>Pozycja nr 1.</w:t>
      </w:r>
    </w:p>
    <w:p w14:paraId="756B6BF9" w14:textId="20BB7B26" w:rsidR="00776000" w:rsidRPr="00776000" w:rsidRDefault="00776000" w:rsidP="00776000">
      <w:r w:rsidRPr="00776000">
        <w:t>Dostawa skanerów</w:t>
      </w:r>
      <w:r w:rsidR="00235557">
        <w:t xml:space="preserve"> biurowych</w:t>
      </w:r>
      <w:r w:rsidRPr="00776000">
        <w:t xml:space="preserve"> A</w:t>
      </w:r>
      <w:r>
        <w:t>4</w:t>
      </w:r>
      <w:r w:rsidRPr="00776000">
        <w:t xml:space="preserve"> z ADF (</w:t>
      </w:r>
      <w:r>
        <w:t>4</w:t>
      </w:r>
      <w:r w:rsidRPr="00776000">
        <w:t xml:space="preserve">szt.)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882"/>
        <w:gridCol w:w="1968"/>
        <w:gridCol w:w="2343"/>
      </w:tblGrid>
      <w:tr w:rsidR="00776000" w:rsidRPr="00776000" w14:paraId="1118CF2C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A1F7A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LP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65413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Kategoria/Parametr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4450E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Wartość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9EFFF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Deklaracja </w:t>
            </w:r>
          </w:p>
        </w:tc>
      </w:tr>
      <w:tr w:rsidR="00776000" w:rsidRPr="00776000" w14:paraId="5720DE1F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9409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214A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Typ urządzenia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6162F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Skaner biurowy pracujący w systemie Windows wersji pro, umożliwiający skanowanie z szyby lub ADF.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DDE1E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Producent i model………</w:t>
            </w:r>
            <w:r w:rsidRPr="00776000">
              <w:br/>
              <w:t>……………………………………</w:t>
            </w:r>
            <w:r w:rsidRPr="00776000">
              <w:br/>
              <w:t>…………………………………</w:t>
            </w:r>
          </w:p>
          <w:p w14:paraId="47AF04F5" w14:textId="77777777" w:rsidR="00776000" w:rsidRPr="00776000" w:rsidRDefault="00776000" w:rsidP="00776000">
            <w:pPr>
              <w:spacing w:after="160" w:line="259" w:lineRule="auto"/>
            </w:pPr>
          </w:p>
          <w:p w14:paraId="205DFF9A" w14:textId="77777777" w:rsidR="00776000" w:rsidRPr="00776000" w:rsidRDefault="00776000" w:rsidP="00776000">
            <w:pPr>
              <w:spacing w:after="160" w:line="259" w:lineRule="auto"/>
            </w:pPr>
          </w:p>
          <w:p w14:paraId="51236D31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556D35F3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3A6B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08DE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Rozdzielczość optyczna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21000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600x600dpi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CACE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12F1D51D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8172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1C7E9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Szybkość skanowania (ADF)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F2CA" w14:textId="4DA7867E" w:rsidR="00776000" w:rsidRPr="00776000" w:rsidRDefault="00776000" w:rsidP="00776000">
            <w:pPr>
              <w:spacing w:after="160" w:line="259" w:lineRule="auto"/>
            </w:pPr>
            <w:r>
              <w:t>6</w:t>
            </w:r>
            <w:r w:rsidRPr="00776000">
              <w:t xml:space="preserve">0 stron/min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4EB41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35700108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6B5C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8A09B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Szybkość skanowania (szkło)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641A3" w14:textId="4F531622" w:rsidR="00776000" w:rsidRPr="00776000" w:rsidRDefault="00776000" w:rsidP="00776000">
            <w:pPr>
              <w:spacing w:after="160" w:line="259" w:lineRule="auto"/>
            </w:pPr>
            <w:r>
              <w:t>7</w:t>
            </w:r>
            <w:r w:rsidRPr="00776000">
              <w:t xml:space="preserve"> sekundy (300dpi)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D032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6B6FC4AE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54D8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79A23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Pojemność ADF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12F58" w14:textId="03B200BA" w:rsidR="00776000" w:rsidRPr="00776000" w:rsidRDefault="00776000" w:rsidP="00776000">
            <w:pPr>
              <w:spacing w:after="160" w:line="259" w:lineRule="auto"/>
            </w:pPr>
            <w:r>
              <w:t xml:space="preserve">60 </w:t>
            </w:r>
            <w:r w:rsidRPr="00776000">
              <w:t>arkuszy (standardowy papier, ok. 75-80 g/m²)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21BC3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20A4D681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33EF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20E1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Gramatura papieru (ADF)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C3567" w14:textId="6203A120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35 – </w:t>
            </w:r>
            <w:r>
              <w:t>12</w:t>
            </w:r>
            <w:r w:rsidRPr="00776000">
              <w:t>0 g/m²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65D8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706C0E9E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3A99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9D4ED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Łączność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5DAA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USB 2.0, RJ-45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2D3A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132E7D1A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A9AC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96"/>
            </w:tblGrid>
            <w:tr w:rsidR="00776000" w:rsidRPr="00776000" w14:paraId="5D959490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26F2970" w14:textId="77777777" w:rsidR="00776000" w:rsidRPr="00776000" w:rsidRDefault="00776000" w:rsidP="00776000"/>
              </w:tc>
            </w:tr>
          </w:tbl>
          <w:p w14:paraId="4E714136" w14:textId="77777777" w:rsidR="00776000" w:rsidRPr="00776000" w:rsidRDefault="00776000" w:rsidP="00776000">
            <w:pPr>
              <w:spacing w:after="160" w:line="259" w:lineRule="auto"/>
              <w:rPr>
                <w:vanish/>
              </w:rPr>
            </w:pPr>
          </w:p>
          <w:tbl>
            <w:tblPr>
              <w:tblW w:w="0" w:type="auto"/>
              <w:tblCellSpacing w:w="15" w:type="dxa"/>
              <w:tblLook w:val="04A0" w:firstRow="1" w:lastRow="0" w:firstColumn="1" w:lastColumn="0" w:noHBand="0" w:noVBand="1"/>
            </w:tblPr>
            <w:tblGrid>
              <w:gridCol w:w="1980"/>
            </w:tblGrid>
            <w:tr w:rsidR="00776000" w:rsidRPr="00776000" w14:paraId="421DDC85" w14:textId="77777777">
              <w:trPr>
                <w:tblCellSpacing w:w="15" w:type="dxa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69DF99D8" w14:textId="77777777" w:rsidR="00776000" w:rsidRPr="00776000" w:rsidRDefault="00776000" w:rsidP="00776000">
                  <w:r w:rsidRPr="00776000">
                    <w:t>Typy sieci / protokoły</w:t>
                  </w:r>
                </w:p>
              </w:tc>
            </w:tr>
          </w:tbl>
          <w:p w14:paraId="0EA1A71F" w14:textId="77777777" w:rsidR="00776000" w:rsidRPr="00776000" w:rsidRDefault="00776000" w:rsidP="00776000">
            <w:pPr>
              <w:spacing w:after="160" w:line="259" w:lineRule="auto"/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50AB4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bsługa DHCP, DNS, SNMP, SLP, IPv4, IPv6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8F4D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66512347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194C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1640F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wyświetlacz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85936" w14:textId="6CBC1E0C" w:rsidR="00776000" w:rsidRPr="00776000" w:rsidRDefault="00776000" w:rsidP="00776000">
            <w:pPr>
              <w:spacing w:after="160" w:line="259" w:lineRule="auto"/>
            </w:pPr>
            <w:r>
              <w:t>2,4” kolorowy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2436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1682CA75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37C7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FB717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Sterowniki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FD97B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TWAIN, WIA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6FB47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38D59B1D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DA121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326C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Kompatybilności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455B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Windows 11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9204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0C9DC372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8485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CC1D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Wydajność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60A9" w14:textId="39B72A82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 </w:t>
            </w:r>
            <w:r>
              <w:t>3</w:t>
            </w:r>
            <w:r w:rsidRPr="00776000">
              <w:t> 000 stron/dzień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EB12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646ECCAC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F9ED8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D8150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Wymiary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6A06C" w14:textId="769338C6" w:rsidR="00776000" w:rsidRPr="00776000" w:rsidRDefault="00776000" w:rsidP="00776000">
            <w:pPr>
              <w:spacing w:after="160" w:line="259" w:lineRule="auto"/>
            </w:pPr>
            <w:r w:rsidRPr="00776000">
              <w:t>42</w:t>
            </w:r>
            <w:r>
              <w:t>6</w:t>
            </w:r>
            <w:r w:rsidRPr="00776000">
              <w:t xml:space="preserve"> × 37</w:t>
            </w:r>
            <w:r>
              <w:t>5</w:t>
            </w:r>
            <w:r w:rsidRPr="00776000">
              <w:t xml:space="preserve"> × 13</w:t>
            </w:r>
            <w:r>
              <w:t>6</w:t>
            </w:r>
            <w:r w:rsidRPr="00776000">
              <w:t xml:space="preserve"> (Szer. × Głęb. × Wys.)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51837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6A85986C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C265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4635A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Waga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4322F" w14:textId="45DB2046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Maksymalnie </w:t>
            </w:r>
            <w:r>
              <w:t xml:space="preserve">5 </w:t>
            </w:r>
            <w:r w:rsidRPr="00776000">
              <w:t>kg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621A6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  <w:tr w:rsidR="00776000" w:rsidRPr="00776000" w14:paraId="1A0A465D" w14:textId="7777777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4D24" w14:textId="77777777" w:rsidR="00776000" w:rsidRPr="00776000" w:rsidRDefault="00776000" w:rsidP="00776000">
            <w:pPr>
              <w:numPr>
                <w:ilvl w:val="0"/>
                <w:numId w:val="1"/>
              </w:numPr>
              <w:spacing w:after="160" w:line="259" w:lineRule="auto"/>
            </w:pP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D12C0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Gwarancja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4430" w14:textId="183C4835" w:rsidR="00776000" w:rsidRPr="00776000" w:rsidRDefault="00776000" w:rsidP="00776000">
            <w:pPr>
              <w:spacing w:after="160" w:line="259" w:lineRule="auto"/>
            </w:pPr>
            <w:r w:rsidRPr="00776000">
              <w:t xml:space="preserve">3 lata 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5C9C4" w14:textId="77777777" w:rsidR="00776000" w:rsidRPr="00776000" w:rsidRDefault="00776000" w:rsidP="00776000">
            <w:pPr>
              <w:spacing w:after="160" w:line="259" w:lineRule="auto"/>
            </w:pPr>
            <w:r w:rsidRPr="00776000">
              <w:t>Spełnia /nie spełnia</w:t>
            </w:r>
          </w:p>
        </w:tc>
      </w:tr>
    </w:tbl>
    <w:p w14:paraId="173A0F51" w14:textId="77777777" w:rsidR="00776000" w:rsidRPr="00776000" w:rsidRDefault="00776000" w:rsidP="00776000"/>
    <w:p w14:paraId="162D91DA" w14:textId="60BF0167" w:rsidR="003D0975" w:rsidRDefault="00235557">
      <w:r>
        <w:t>Pozycja nr 2.</w:t>
      </w:r>
    </w:p>
    <w:p w14:paraId="5AA427CA" w14:textId="54B10242" w:rsidR="00235557" w:rsidRDefault="00235557">
      <w:r>
        <w:t>Dostawa skanerów A3 z ADF (3szt.)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882"/>
        <w:gridCol w:w="1968"/>
        <w:gridCol w:w="2343"/>
      </w:tblGrid>
      <w:tr w:rsidR="00241766" w14:paraId="4A17C31A" w14:textId="77777777" w:rsidTr="004A64C8">
        <w:tc>
          <w:tcPr>
            <w:tcW w:w="846" w:type="dxa"/>
          </w:tcPr>
          <w:p w14:paraId="24DB5801" w14:textId="77777777" w:rsidR="00241766" w:rsidRDefault="00241766" w:rsidP="004A64C8">
            <w:r>
              <w:t>LP</w:t>
            </w:r>
          </w:p>
        </w:tc>
        <w:tc>
          <w:tcPr>
            <w:tcW w:w="2882" w:type="dxa"/>
          </w:tcPr>
          <w:p w14:paraId="0DCBDA16" w14:textId="77777777" w:rsidR="00241766" w:rsidRDefault="00241766" w:rsidP="004A64C8">
            <w:r>
              <w:t>Kategoria/Parametr</w:t>
            </w:r>
          </w:p>
        </w:tc>
        <w:tc>
          <w:tcPr>
            <w:tcW w:w="1968" w:type="dxa"/>
          </w:tcPr>
          <w:p w14:paraId="607A288D" w14:textId="77777777" w:rsidR="00241766" w:rsidRDefault="00241766" w:rsidP="004A64C8">
            <w:r>
              <w:t>Wartość</w:t>
            </w:r>
          </w:p>
        </w:tc>
        <w:tc>
          <w:tcPr>
            <w:tcW w:w="2343" w:type="dxa"/>
          </w:tcPr>
          <w:p w14:paraId="497289A8" w14:textId="77777777" w:rsidR="00241766" w:rsidRDefault="00241766" w:rsidP="004A64C8">
            <w:r>
              <w:t xml:space="preserve">Deklaracja </w:t>
            </w:r>
          </w:p>
        </w:tc>
      </w:tr>
      <w:tr w:rsidR="00241766" w14:paraId="485E8737" w14:textId="77777777" w:rsidTr="004A64C8">
        <w:tc>
          <w:tcPr>
            <w:tcW w:w="846" w:type="dxa"/>
          </w:tcPr>
          <w:p w14:paraId="0CA4AAD1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2439DCC2" w14:textId="77777777" w:rsidR="00241766" w:rsidRDefault="00241766" w:rsidP="004A64C8">
            <w:r w:rsidRPr="00020209">
              <w:t>Typ urządzenia</w:t>
            </w:r>
          </w:p>
        </w:tc>
        <w:tc>
          <w:tcPr>
            <w:tcW w:w="1968" w:type="dxa"/>
          </w:tcPr>
          <w:p w14:paraId="5AD6C73B" w14:textId="77777777" w:rsidR="00241766" w:rsidRDefault="00241766" w:rsidP="004A64C8">
            <w:r>
              <w:t xml:space="preserve">Skaner biurowy A3 pracujący w systemie Windows wersji pro, umożliwiający skanowanie z szyby lub ADF. </w:t>
            </w:r>
          </w:p>
        </w:tc>
        <w:tc>
          <w:tcPr>
            <w:tcW w:w="2343" w:type="dxa"/>
          </w:tcPr>
          <w:p w14:paraId="7CA60A95" w14:textId="77777777" w:rsidR="00241766" w:rsidRDefault="00241766" w:rsidP="004A64C8">
            <w:r>
              <w:t>Producent i model………</w:t>
            </w:r>
            <w:r>
              <w:br/>
              <w:t>……………………………………</w:t>
            </w:r>
            <w:r>
              <w:br/>
              <w:t>…………………………………</w:t>
            </w:r>
          </w:p>
          <w:p w14:paraId="08F0E267" w14:textId="77777777" w:rsidR="00241766" w:rsidRDefault="00241766" w:rsidP="004A64C8"/>
          <w:p w14:paraId="1C2A4F07" w14:textId="77777777" w:rsidR="00241766" w:rsidRDefault="00241766" w:rsidP="004A64C8"/>
          <w:p w14:paraId="1E268F92" w14:textId="77777777" w:rsidR="00241766" w:rsidRPr="00020209" w:rsidRDefault="00241766" w:rsidP="004A64C8">
            <w:r>
              <w:t>Spełnia /nie spełnia</w:t>
            </w:r>
          </w:p>
        </w:tc>
      </w:tr>
      <w:tr w:rsidR="00241766" w14:paraId="34C9B879" w14:textId="77777777" w:rsidTr="004A64C8">
        <w:tc>
          <w:tcPr>
            <w:tcW w:w="846" w:type="dxa"/>
          </w:tcPr>
          <w:p w14:paraId="6D762524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687BBFF3" w14:textId="77777777" w:rsidR="00241766" w:rsidRDefault="00241766" w:rsidP="004A64C8">
            <w:r>
              <w:t>Źródło światła</w:t>
            </w:r>
          </w:p>
        </w:tc>
        <w:tc>
          <w:tcPr>
            <w:tcW w:w="1968" w:type="dxa"/>
          </w:tcPr>
          <w:p w14:paraId="6E7FC071" w14:textId="77777777" w:rsidR="00241766" w:rsidRPr="00F72DED" w:rsidRDefault="00241766" w:rsidP="004A64C8">
            <w:r w:rsidRPr="00F72DED">
              <w:t xml:space="preserve">LED </w:t>
            </w:r>
          </w:p>
        </w:tc>
        <w:tc>
          <w:tcPr>
            <w:tcW w:w="2343" w:type="dxa"/>
          </w:tcPr>
          <w:p w14:paraId="36068FDC" w14:textId="77777777" w:rsidR="00241766" w:rsidRDefault="00241766" w:rsidP="004A64C8">
            <w:r>
              <w:t>Spełnia /nie spełnia</w:t>
            </w:r>
          </w:p>
        </w:tc>
      </w:tr>
      <w:tr w:rsidR="00241766" w14:paraId="46AD74E0" w14:textId="77777777" w:rsidTr="004A64C8">
        <w:tc>
          <w:tcPr>
            <w:tcW w:w="846" w:type="dxa"/>
          </w:tcPr>
          <w:p w14:paraId="39B6D3B9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35E52AE9" w14:textId="77777777" w:rsidR="00241766" w:rsidRDefault="00241766" w:rsidP="004A64C8">
            <w:r w:rsidRPr="004B2F36">
              <w:t>Rozdzielczość optyczna</w:t>
            </w:r>
          </w:p>
        </w:tc>
        <w:tc>
          <w:tcPr>
            <w:tcW w:w="1968" w:type="dxa"/>
          </w:tcPr>
          <w:p w14:paraId="33AC0A28" w14:textId="77777777" w:rsidR="00241766" w:rsidRDefault="00241766" w:rsidP="004A64C8">
            <w:r>
              <w:t>600x600dpi</w:t>
            </w:r>
          </w:p>
        </w:tc>
        <w:tc>
          <w:tcPr>
            <w:tcW w:w="2343" w:type="dxa"/>
          </w:tcPr>
          <w:p w14:paraId="6A0E6E61" w14:textId="77777777" w:rsidR="00241766" w:rsidRDefault="00241766" w:rsidP="004A64C8">
            <w:r>
              <w:t>Spełnia /nie spełnia</w:t>
            </w:r>
          </w:p>
        </w:tc>
      </w:tr>
      <w:tr w:rsidR="00241766" w14:paraId="250FF2AF" w14:textId="77777777" w:rsidTr="004A64C8">
        <w:tc>
          <w:tcPr>
            <w:tcW w:w="846" w:type="dxa"/>
          </w:tcPr>
          <w:p w14:paraId="076995F6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78AAB703" w14:textId="77777777" w:rsidR="00241766" w:rsidRDefault="00241766" w:rsidP="004A64C8">
            <w:r w:rsidRPr="004B2F36">
              <w:t>Szybkość skanowania (ADF)</w:t>
            </w:r>
          </w:p>
        </w:tc>
        <w:tc>
          <w:tcPr>
            <w:tcW w:w="1968" w:type="dxa"/>
          </w:tcPr>
          <w:p w14:paraId="483BD438" w14:textId="77777777" w:rsidR="00241766" w:rsidRDefault="00241766" w:rsidP="004A64C8">
            <w:r>
              <w:t>Minimum 90</w:t>
            </w:r>
            <w:r w:rsidRPr="004B2F36">
              <w:t xml:space="preserve"> stron/min (simplex), </w:t>
            </w:r>
            <w:r>
              <w:t>180</w:t>
            </w:r>
            <w:r w:rsidRPr="004B2F36">
              <w:t xml:space="preserve"> obrazów/min (duplex)</w:t>
            </w:r>
            <w:r>
              <w:t xml:space="preserve"> przy 200dpi</w:t>
            </w:r>
          </w:p>
        </w:tc>
        <w:tc>
          <w:tcPr>
            <w:tcW w:w="2343" w:type="dxa"/>
          </w:tcPr>
          <w:p w14:paraId="3A493200" w14:textId="77777777" w:rsidR="00241766" w:rsidRDefault="00241766" w:rsidP="004A64C8">
            <w:r>
              <w:t>Spełnia /nie spełnia</w:t>
            </w:r>
            <w:r>
              <w:br/>
            </w:r>
            <w:r>
              <w:br/>
              <w:t>…………</w:t>
            </w:r>
            <w:r w:rsidRPr="004B2F36">
              <w:t>stron/min (simplex),</w:t>
            </w:r>
            <w:r>
              <w:t>………..</w:t>
            </w:r>
            <w:r w:rsidRPr="004B2F36">
              <w:t xml:space="preserve"> obrazów/min (duplex)</w:t>
            </w:r>
            <w:r>
              <w:t xml:space="preserve"> przy 200dpi – </w:t>
            </w:r>
            <w:r>
              <w:br/>
              <w:t xml:space="preserve">potwierdzone przesłaną kartą katalogową </w:t>
            </w:r>
          </w:p>
        </w:tc>
      </w:tr>
      <w:tr w:rsidR="00241766" w14:paraId="5FA98D79" w14:textId="77777777" w:rsidTr="004A64C8">
        <w:tc>
          <w:tcPr>
            <w:tcW w:w="846" w:type="dxa"/>
          </w:tcPr>
          <w:p w14:paraId="6FDDDE64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2DA992B9" w14:textId="77777777" w:rsidR="00241766" w:rsidRDefault="00241766" w:rsidP="004A64C8">
            <w:r w:rsidRPr="004B2F36">
              <w:t>Szybkość skanowania (</w:t>
            </w:r>
            <w:r>
              <w:t>szkło</w:t>
            </w:r>
            <w:r w:rsidRPr="004B2F36">
              <w:t>)</w:t>
            </w:r>
          </w:p>
        </w:tc>
        <w:tc>
          <w:tcPr>
            <w:tcW w:w="1968" w:type="dxa"/>
          </w:tcPr>
          <w:p w14:paraId="5D6E885D" w14:textId="77777777" w:rsidR="00241766" w:rsidRDefault="00241766" w:rsidP="004A64C8">
            <w:r>
              <w:t>Do 5 sekundy (300dpi, A4)</w:t>
            </w:r>
          </w:p>
        </w:tc>
        <w:tc>
          <w:tcPr>
            <w:tcW w:w="2343" w:type="dxa"/>
          </w:tcPr>
          <w:p w14:paraId="74724AB9" w14:textId="77777777" w:rsidR="00241766" w:rsidRDefault="00241766" w:rsidP="004A64C8">
            <w:r>
              <w:t>Spełnia /nie spełnia</w:t>
            </w:r>
          </w:p>
        </w:tc>
      </w:tr>
      <w:tr w:rsidR="00241766" w14:paraId="32342BFC" w14:textId="77777777" w:rsidTr="004A64C8">
        <w:tc>
          <w:tcPr>
            <w:tcW w:w="846" w:type="dxa"/>
          </w:tcPr>
          <w:p w14:paraId="06A534F3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0AED0787" w14:textId="77777777" w:rsidR="00241766" w:rsidRPr="004B2F36" w:rsidRDefault="00241766" w:rsidP="004A64C8">
            <w:r>
              <w:t>Pojemność ADF</w:t>
            </w:r>
          </w:p>
        </w:tc>
        <w:tc>
          <w:tcPr>
            <w:tcW w:w="1968" w:type="dxa"/>
          </w:tcPr>
          <w:p w14:paraId="424670D4" w14:textId="77777777" w:rsidR="00241766" w:rsidRDefault="00241766" w:rsidP="004A64C8">
            <w:r w:rsidRPr="00EB0F0F">
              <w:t>200 arkuszy (standardowy papier, ok. 75g/m²)</w:t>
            </w:r>
          </w:p>
        </w:tc>
        <w:tc>
          <w:tcPr>
            <w:tcW w:w="2343" w:type="dxa"/>
          </w:tcPr>
          <w:p w14:paraId="236343FE" w14:textId="77777777" w:rsidR="00241766" w:rsidRDefault="00241766" w:rsidP="004A64C8">
            <w:r>
              <w:t>Spełnia /nie spełnia</w:t>
            </w:r>
          </w:p>
        </w:tc>
      </w:tr>
      <w:tr w:rsidR="00241766" w14:paraId="159DE0BE" w14:textId="77777777" w:rsidTr="004A64C8">
        <w:tc>
          <w:tcPr>
            <w:tcW w:w="846" w:type="dxa"/>
          </w:tcPr>
          <w:p w14:paraId="16882BAE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0100707B" w14:textId="77777777" w:rsidR="00241766" w:rsidRDefault="00241766" w:rsidP="004A64C8">
            <w:r w:rsidRPr="00EB0F0F">
              <w:t>Gramatura papieru (ADF)</w:t>
            </w:r>
          </w:p>
        </w:tc>
        <w:tc>
          <w:tcPr>
            <w:tcW w:w="1968" w:type="dxa"/>
          </w:tcPr>
          <w:p w14:paraId="08E7CFFD" w14:textId="77777777" w:rsidR="00241766" w:rsidRPr="00EB0F0F" w:rsidRDefault="00241766" w:rsidP="004A64C8">
            <w:r>
              <w:t>49</w:t>
            </w:r>
            <w:r w:rsidRPr="00EB0F0F">
              <w:t xml:space="preserve"> – </w:t>
            </w:r>
            <w:r>
              <w:t>210</w:t>
            </w:r>
            <w:r w:rsidRPr="00EB0F0F">
              <w:t xml:space="preserve"> g/m²</w:t>
            </w:r>
          </w:p>
        </w:tc>
        <w:tc>
          <w:tcPr>
            <w:tcW w:w="2343" w:type="dxa"/>
          </w:tcPr>
          <w:p w14:paraId="4022E451" w14:textId="77777777" w:rsidR="00241766" w:rsidRDefault="00241766" w:rsidP="004A64C8">
            <w:r>
              <w:t>Spełnia /nie spełnia</w:t>
            </w:r>
          </w:p>
        </w:tc>
      </w:tr>
      <w:tr w:rsidR="00241766" w14:paraId="29892D74" w14:textId="77777777" w:rsidTr="004A64C8">
        <w:tc>
          <w:tcPr>
            <w:tcW w:w="846" w:type="dxa"/>
          </w:tcPr>
          <w:p w14:paraId="64C384A1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3BC409C0" w14:textId="77777777" w:rsidR="00241766" w:rsidRPr="00EB0F0F" w:rsidRDefault="00241766" w:rsidP="004A64C8">
            <w:r w:rsidRPr="00EB0F0F">
              <w:t>Detekcja podwójnego podania</w:t>
            </w:r>
          </w:p>
        </w:tc>
        <w:tc>
          <w:tcPr>
            <w:tcW w:w="1968" w:type="dxa"/>
          </w:tcPr>
          <w:p w14:paraId="6AB6EEDA" w14:textId="77777777" w:rsidR="00241766" w:rsidRPr="00EB0F0F" w:rsidRDefault="00241766" w:rsidP="004A64C8">
            <w:r>
              <w:t>Czujnik</w:t>
            </w:r>
            <w:r w:rsidRPr="00EB0F0F">
              <w:t xml:space="preserve"> ultradźwiękowy</w:t>
            </w:r>
            <w:r>
              <w:t xml:space="preserve"> </w:t>
            </w:r>
          </w:p>
        </w:tc>
        <w:tc>
          <w:tcPr>
            <w:tcW w:w="2343" w:type="dxa"/>
          </w:tcPr>
          <w:p w14:paraId="06F614D0" w14:textId="77777777" w:rsidR="00241766" w:rsidRDefault="00241766" w:rsidP="004A64C8">
            <w:r>
              <w:t>Spełnia /nie spełnia</w:t>
            </w:r>
          </w:p>
        </w:tc>
      </w:tr>
      <w:tr w:rsidR="00241766" w14:paraId="315F1169" w14:textId="77777777" w:rsidTr="004A64C8">
        <w:tc>
          <w:tcPr>
            <w:tcW w:w="846" w:type="dxa"/>
          </w:tcPr>
          <w:p w14:paraId="0EA19655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6810F087" w14:textId="77777777" w:rsidR="00241766" w:rsidRPr="00EB0F0F" w:rsidRDefault="00241766" w:rsidP="004A64C8">
            <w:r>
              <w:t>Łączność</w:t>
            </w:r>
          </w:p>
        </w:tc>
        <w:tc>
          <w:tcPr>
            <w:tcW w:w="1968" w:type="dxa"/>
          </w:tcPr>
          <w:p w14:paraId="6CE846FA" w14:textId="3CD63CEB" w:rsidR="00241766" w:rsidRDefault="00241766" w:rsidP="004A64C8">
            <w:r>
              <w:t xml:space="preserve">USB </w:t>
            </w:r>
            <w:r w:rsidR="005F4D64">
              <w:t>2</w:t>
            </w:r>
            <w:r>
              <w:t>.0, RJ-45</w:t>
            </w:r>
          </w:p>
        </w:tc>
        <w:tc>
          <w:tcPr>
            <w:tcW w:w="2343" w:type="dxa"/>
          </w:tcPr>
          <w:p w14:paraId="25F7E027" w14:textId="77777777" w:rsidR="00241766" w:rsidRDefault="00241766" w:rsidP="004A64C8">
            <w:r>
              <w:t>Spełnia /nie spełnia</w:t>
            </w:r>
          </w:p>
        </w:tc>
      </w:tr>
      <w:tr w:rsidR="00241766" w14:paraId="4D907A58" w14:textId="77777777" w:rsidTr="004A64C8">
        <w:tc>
          <w:tcPr>
            <w:tcW w:w="846" w:type="dxa"/>
          </w:tcPr>
          <w:p w14:paraId="272BA96F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"/>
            </w:tblGrid>
            <w:tr w:rsidR="00241766" w:rsidRPr="00EB0F0F" w14:paraId="685DA404" w14:textId="77777777" w:rsidTr="004A64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0FDB51" w14:textId="77777777" w:rsidR="00241766" w:rsidRPr="00EB0F0F" w:rsidRDefault="00241766" w:rsidP="004A64C8">
                  <w:pPr>
                    <w:spacing w:after="0" w:line="240" w:lineRule="auto"/>
                  </w:pPr>
                </w:p>
              </w:tc>
            </w:tr>
          </w:tbl>
          <w:p w14:paraId="6B6A1560" w14:textId="77777777" w:rsidR="00241766" w:rsidRPr="00EB0F0F" w:rsidRDefault="00241766" w:rsidP="004A64C8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80"/>
            </w:tblGrid>
            <w:tr w:rsidR="00241766" w:rsidRPr="00EB0F0F" w14:paraId="5721695B" w14:textId="77777777" w:rsidTr="004A64C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FC3019A" w14:textId="77777777" w:rsidR="00241766" w:rsidRPr="00EB0F0F" w:rsidRDefault="00241766" w:rsidP="004A64C8">
                  <w:pPr>
                    <w:spacing w:after="0" w:line="240" w:lineRule="auto"/>
                  </w:pPr>
                  <w:r w:rsidRPr="00EB0F0F">
                    <w:t>Typy sieci / protokoły</w:t>
                  </w:r>
                </w:p>
              </w:tc>
            </w:tr>
          </w:tbl>
          <w:p w14:paraId="37D39DED" w14:textId="77777777" w:rsidR="00241766" w:rsidRPr="00EB0F0F" w:rsidRDefault="00241766" w:rsidP="004A64C8"/>
        </w:tc>
        <w:tc>
          <w:tcPr>
            <w:tcW w:w="1968" w:type="dxa"/>
          </w:tcPr>
          <w:p w14:paraId="4C5E6D15" w14:textId="77777777" w:rsidR="00241766" w:rsidRDefault="00241766" w:rsidP="004A64C8">
            <w:r>
              <w:t>O</w:t>
            </w:r>
            <w:r w:rsidRPr="00EB0F0F">
              <w:t xml:space="preserve">bsługa DHCP, DNS, SNMP, </w:t>
            </w:r>
          </w:p>
        </w:tc>
        <w:tc>
          <w:tcPr>
            <w:tcW w:w="2343" w:type="dxa"/>
          </w:tcPr>
          <w:p w14:paraId="5D8B8C41" w14:textId="77777777" w:rsidR="00241766" w:rsidRDefault="00241766" w:rsidP="004A64C8">
            <w:r>
              <w:t>Spełnia /nie spełnia</w:t>
            </w:r>
          </w:p>
        </w:tc>
      </w:tr>
      <w:tr w:rsidR="00241766" w14:paraId="327812DD" w14:textId="77777777" w:rsidTr="004A64C8">
        <w:tc>
          <w:tcPr>
            <w:tcW w:w="846" w:type="dxa"/>
          </w:tcPr>
          <w:p w14:paraId="3AB26EEA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6A55E4E4" w14:textId="77777777" w:rsidR="00241766" w:rsidRPr="00EB0F0F" w:rsidRDefault="00241766" w:rsidP="004A64C8">
            <w:r>
              <w:t>wyświetlacz</w:t>
            </w:r>
          </w:p>
        </w:tc>
        <w:tc>
          <w:tcPr>
            <w:tcW w:w="1968" w:type="dxa"/>
          </w:tcPr>
          <w:p w14:paraId="7C3AEF84" w14:textId="77777777" w:rsidR="00241766" w:rsidRDefault="00241766" w:rsidP="004A64C8">
            <w:r>
              <w:t>Kolorowy dotykowy 3,5”</w:t>
            </w:r>
          </w:p>
        </w:tc>
        <w:tc>
          <w:tcPr>
            <w:tcW w:w="2343" w:type="dxa"/>
          </w:tcPr>
          <w:p w14:paraId="7C03A258" w14:textId="77777777" w:rsidR="00241766" w:rsidRDefault="00241766" w:rsidP="004A64C8">
            <w:r>
              <w:t>Spełnia /nie spełnia</w:t>
            </w:r>
          </w:p>
        </w:tc>
      </w:tr>
      <w:tr w:rsidR="00241766" w14:paraId="28D4E6A5" w14:textId="77777777" w:rsidTr="004A64C8">
        <w:tc>
          <w:tcPr>
            <w:tcW w:w="846" w:type="dxa"/>
          </w:tcPr>
          <w:p w14:paraId="43787CBB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0055E09D" w14:textId="77777777" w:rsidR="00241766" w:rsidRPr="00EB0F0F" w:rsidRDefault="00241766" w:rsidP="004A64C8">
            <w:r>
              <w:t>Sterowniki</w:t>
            </w:r>
          </w:p>
        </w:tc>
        <w:tc>
          <w:tcPr>
            <w:tcW w:w="1968" w:type="dxa"/>
          </w:tcPr>
          <w:p w14:paraId="79968FDE" w14:textId="77777777" w:rsidR="00241766" w:rsidRDefault="00241766" w:rsidP="004A64C8">
            <w:r w:rsidRPr="004D02F9">
              <w:t>TWAIN, WIA</w:t>
            </w:r>
          </w:p>
        </w:tc>
        <w:tc>
          <w:tcPr>
            <w:tcW w:w="2343" w:type="dxa"/>
          </w:tcPr>
          <w:p w14:paraId="201A37A1" w14:textId="77777777" w:rsidR="00241766" w:rsidRDefault="00241766" w:rsidP="004A64C8">
            <w:r>
              <w:t>Spełnia /nie spełnia</w:t>
            </w:r>
          </w:p>
        </w:tc>
      </w:tr>
      <w:tr w:rsidR="00241766" w14:paraId="33798A1C" w14:textId="77777777" w:rsidTr="004A64C8">
        <w:tc>
          <w:tcPr>
            <w:tcW w:w="846" w:type="dxa"/>
          </w:tcPr>
          <w:p w14:paraId="0AA1028A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5DEB1D41" w14:textId="77777777" w:rsidR="00241766" w:rsidRDefault="00241766" w:rsidP="004A64C8">
            <w:r>
              <w:t>Kompatybilności</w:t>
            </w:r>
          </w:p>
        </w:tc>
        <w:tc>
          <w:tcPr>
            <w:tcW w:w="1968" w:type="dxa"/>
          </w:tcPr>
          <w:p w14:paraId="1FCE3E80" w14:textId="77777777" w:rsidR="00241766" w:rsidRPr="004D02F9" w:rsidRDefault="00241766" w:rsidP="004A64C8">
            <w:r>
              <w:t>Windows 11</w:t>
            </w:r>
          </w:p>
        </w:tc>
        <w:tc>
          <w:tcPr>
            <w:tcW w:w="2343" w:type="dxa"/>
          </w:tcPr>
          <w:p w14:paraId="46407FF4" w14:textId="77777777" w:rsidR="00241766" w:rsidRDefault="00241766" w:rsidP="004A64C8">
            <w:r>
              <w:t>Spełnia /nie spełnia</w:t>
            </w:r>
          </w:p>
        </w:tc>
      </w:tr>
      <w:tr w:rsidR="00241766" w14:paraId="736A8115" w14:textId="77777777" w:rsidTr="004A64C8">
        <w:tc>
          <w:tcPr>
            <w:tcW w:w="846" w:type="dxa"/>
          </w:tcPr>
          <w:p w14:paraId="58B41F2D" w14:textId="77777777" w:rsidR="00241766" w:rsidRDefault="00241766" w:rsidP="00241766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111CD45F" w14:textId="77777777" w:rsidR="00241766" w:rsidRDefault="00241766" w:rsidP="004A64C8">
            <w:r>
              <w:t>Wydajność</w:t>
            </w:r>
          </w:p>
        </w:tc>
        <w:tc>
          <w:tcPr>
            <w:tcW w:w="1968" w:type="dxa"/>
          </w:tcPr>
          <w:p w14:paraId="1A0BFDE1" w14:textId="77777777" w:rsidR="00241766" w:rsidRDefault="00241766" w:rsidP="004A64C8">
            <w:r>
              <w:t xml:space="preserve"> 20 000 stron/dzień</w:t>
            </w:r>
          </w:p>
        </w:tc>
        <w:tc>
          <w:tcPr>
            <w:tcW w:w="2343" w:type="dxa"/>
          </w:tcPr>
          <w:p w14:paraId="59177183" w14:textId="77777777" w:rsidR="00241766" w:rsidRDefault="00241766" w:rsidP="004A64C8">
            <w:r>
              <w:t>Spełnia /nie spełnia</w:t>
            </w:r>
          </w:p>
        </w:tc>
      </w:tr>
      <w:tr w:rsidR="005F4D64" w14:paraId="64CB6E02" w14:textId="77777777" w:rsidTr="004A64C8">
        <w:tc>
          <w:tcPr>
            <w:tcW w:w="846" w:type="dxa"/>
          </w:tcPr>
          <w:p w14:paraId="57E7024E" w14:textId="77777777" w:rsidR="005F4D64" w:rsidRDefault="005F4D64" w:rsidP="005F4D64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545057F5" w14:textId="77777777" w:rsidR="005F4D64" w:rsidRDefault="005F4D64" w:rsidP="005F4D64">
            <w:r>
              <w:t>Wymiary</w:t>
            </w:r>
          </w:p>
        </w:tc>
        <w:tc>
          <w:tcPr>
            <w:tcW w:w="1968" w:type="dxa"/>
          </w:tcPr>
          <w:p w14:paraId="294B21E1" w14:textId="186ADA38" w:rsidR="005F4D64" w:rsidRDefault="005F4D64" w:rsidP="005F4D64">
            <w:r w:rsidRPr="004D02F9">
              <w:t>6</w:t>
            </w:r>
            <w:r>
              <w:t>05</w:t>
            </w:r>
            <w:r w:rsidRPr="004D02F9">
              <w:t xml:space="preserve"> mm × </w:t>
            </w:r>
            <w:r>
              <w:t>640</w:t>
            </w:r>
            <w:r w:rsidRPr="004D02F9">
              <w:t xml:space="preserve"> mm × </w:t>
            </w:r>
            <w:r>
              <w:t>300</w:t>
            </w:r>
            <w:r w:rsidRPr="004D02F9">
              <w:t xml:space="preserve"> (Szer. × Głęb. × Wys.)</w:t>
            </w:r>
          </w:p>
        </w:tc>
        <w:tc>
          <w:tcPr>
            <w:tcW w:w="2343" w:type="dxa"/>
          </w:tcPr>
          <w:p w14:paraId="425F8057" w14:textId="77777777" w:rsidR="005F4D64" w:rsidRDefault="005F4D64" w:rsidP="005F4D64">
            <w:r>
              <w:t>Spełnia /nie spełnia</w:t>
            </w:r>
          </w:p>
        </w:tc>
      </w:tr>
      <w:tr w:rsidR="005F4D64" w14:paraId="510A6B22" w14:textId="77777777" w:rsidTr="004A64C8">
        <w:tc>
          <w:tcPr>
            <w:tcW w:w="846" w:type="dxa"/>
          </w:tcPr>
          <w:p w14:paraId="6B482BD9" w14:textId="77777777" w:rsidR="005F4D64" w:rsidRDefault="005F4D64" w:rsidP="005F4D64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4AC71DF7" w14:textId="77777777" w:rsidR="005F4D64" w:rsidRDefault="005F4D64" w:rsidP="005F4D64">
            <w:r>
              <w:t>Waga</w:t>
            </w:r>
          </w:p>
        </w:tc>
        <w:tc>
          <w:tcPr>
            <w:tcW w:w="1968" w:type="dxa"/>
          </w:tcPr>
          <w:p w14:paraId="53D56991" w14:textId="2D3BE6E1" w:rsidR="005F4D64" w:rsidRPr="004D02F9" w:rsidRDefault="005F4D64" w:rsidP="005F4D64">
            <w:r>
              <w:t>Maksymalnie 22 kg</w:t>
            </w:r>
          </w:p>
        </w:tc>
        <w:tc>
          <w:tcPr>
            <w:tcW w:w="2343" w:type="dxa"/>
          </w:tcPr>
          <w:p w14:paraId="3D3FBB8A" w14:textId="77777777" w:rsidR="005F4D64" w:rsidRDefault="005F4D64" w:rsidP="005F4D64">
            <w:r>
              <w:t>Spełnia /nie spełnia</w:t>
            </w:r>
          </w:p>
        </w:tc>
      </w:tr>
      <w:tr w:rsidR="005F4D64" w14:paraId="7A8BAA4E" w14:textId="77777777" w:rsidTr="004A64C8">
        <w:tc>
          <w:tcPr>
            <w:tcW w:w="846" w:type="dxa"/>
          </w:tcPr>
          <w:p w14:paraId="17BCD491" w14:textId="77777777" w:rsidR="005F4D64" w:rsidRDefault="005F4D64" w:rsidP="005F4D64">
            <w:pPr>
              <w:pStyle w:val="Akapitzlist"/>
              <w:numPr>
                <w:ilvl w:val="0"/>
                <w:numId w:val="7"/>
              </w:numPr>
              <w:jc w:val="center"/>
            </w:pPr>
          </w:p>
        </w:tc>
        <w:tc>
          <w:tcPr>
            <w:tcW w:w="2882" w:type="dxa"/>
          </w:tcPr>
          <w:p w14:paraId="423370A7" w14:textId="77777777" w:rsidR="005F4D64" w:rsidRDefault="005F4D64" w:rsidP="005F4D64">
            <w:r>
              <w:t xml:space="preserve">Gwarancja </w:t>
            </w:r>
          </w:p>
        </w:tc>
        <w:tc>
          <w:tcPr>
            <w:tcW w:w="1968" w:type="dxa"/>
          </w:tcPr>
          <w:p w14:paraId="4A75966D" w14:textId="77777777" w:rsidR="005F4D64" w:rsidRDefault="005F4D64" w:rsidP="005F4D64">
            <w:r>
              <w:t>3 lata on site</w:t>
            </w:r>
          </w:p>
        </w:tc>
        <w:tc>
          <w:tcPr>
            <w:tcW w:w="2343" w:type="dxa"/>
          </w:tcPr>
          <w:p w14:paraId="1C18B2AF" w14:textId="77777777" w:rsidR="005F4D64" w:rsidRDefault="005F4D64" w:rsidP="005F4D64">
            <w:r>
              <w:t>Spełnia /nie spełnia</w:t>
            </w:r>
          </w:p>
        </w:tc>
      </w:tr>
    </w:tbl>
    <w:p w14:paraId="6952C9AC" w14:textId="77777777" w:rsidR="003731C2" w:rsidRDefault="003731C2"/>
    <w:p w14:paraId="0FA9CA1B" w14:textId="7ACA3689" w:rsidR="00235557" w:rsidRDefault="00235557">
      <w:r>
        <w:lastRenderedPageBreak/>
        <w:t>Pozycja nr 3</w:t>
      </w:r>
    </w:p>
    <w:p w14:paraId="5D1B5531" w14:textId="0F44FE9E" w:rsidR="00235557" w:rsidRDefault="00235557">
      <w:r>
        <w:t>Dostawa mobilnego skanera A4.</w:t>
      </w:r>
    </w:p>
    <w:p w14:paraId="4FBDA9DC" w14:textId="77777777" w:rsidR="00235557" w:rsidRDefault="00235557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882"/>
        <w:gridCol w:w="1968"/>
        <w:gridCol w:w="2343"/>
      </w:tblGrid>
      <w:tr w:rsidR="00235557" w14:paraId="49D855D8" w14:textId="77777777" w:rsidTr="00D53EDC">
        <w:tc>
          <w:tcPr>
            <w:tcW w:w="846" w:type="dxa"/>
          </w:tcPr>
          <w:p w14:paraId="71896C56" w14:textId="77777777" w:rsidR="00235557" w:rsidRDefault="00235557" w:rsidP="00D53EDC">
            <w:r>
              <w:t>LP</w:t>
            </w:r>
          </w:p>
        </w:tc>
        <w:tc>
          <w:tcPr>
            <w:tcW w:w="2882" w:type="dxa"/>
          </w:tcPr>
          <w:p w14:paraId="400E16FA" w14:textId="77777777" w:rsidR="00235557" w:rsidRDefault="00235557" w:rsidP="00D53EDC">
            <w:r>
              <w:t>Kategoria/Parametr</w:t>
            </w:r>
          </w:p>
        </w:tc>
        <w:tc>
          <w:tcPr>
            <w:tcW w:w="1968" w:type="dxa"/>
          </w:tcPr>
          <w:p w14:paraId="779458D9" w14:textId="77777777" w:rsidR="00235557" w:rsidRDefault="00235557" w:rsidP="00D53EDC">
            <w:r>
              <w:t>Wartość</w:t>
            </w:r>
          </w:p>
        </w:tc>
        <w:tc>
          <w:tcPr>
            <w:tcW w:w="2343" w:type="dxa"/>
          </w:tcPr>
          <w:p w14:paraId="1121697B" w14:textId="77777777" w:rsidR="00235557" w:rsidRDefault="00235557" w:rsidP="00D53EDC">
            <w:r>
              <w:t xml:space="preserve">Deklaracja </w:t>
            </w:r>
          </w:p>
        </w:tc>
      </w:tr>
      <w:tr w:rsidR="00235557" w14:paraId="367B0D96" w14:textId="77777777" w:rsidTr="00D53EDC">
        <w:tc>
          <w:tcPr>
            <w:tcW w:w="846" w:type="dxa"/>
          </w:tcPr>
          <w:p w14:paraId="0B622839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4FADC3A2" w14:textId="77777777" w:rsidR="00235557" w:rsidRDefault="00235557" w:rsidP="00D53EDC">
            <w:r w:rsidRPr="00020209">
              <w:t>Typ urządzenia</w:t>
            </w:r>
          </w:p>
        </w:tc>
        <w:tc>
          <w:tcPr>
            <w:tcW w:w="1968" w:type="dxa"/>
          </w:tcPr>
          <w:p w14:paraId="58370F24" w14:textId="77777777" w:rsidR="00235557" w:rsidRDefault="00235557" w:rsidP="00D53EDC">
            <w:r>
              <w:t xml:space="preserve">Skaner mobilny pracujący w systemie Windows wersji pro, u </w:t>
            </w:r>
          </w:p>
        </w:tc>
        <w:tc>
          <w:tcPr>
            <w:tcW w:w="2343" w:type="dxa"/>
          </w:tcPr>
          <w:p w14:paraId="534CCA7E" w14:textId="77777777" w:rsidR="00235557" w:rsidRDefault="00235557" w:rsidP="00D53EDC">
            <w:r>
              <w:t>Producent i model………</w:t>
            </w:r>
            <w:r>
              <w:br/>
              <w:t>……………………………………</w:t>
            </w:r>
            <w:r>
              <w:br/>
              <w:t>…………………………………</w:t>
            </w:r>
          </w:p>
          <w:p w14:paraId="44012BA0" w14:textId="77777777" w:rsidR="00235557" w:rsidRDefault="00235557" w:rsidP="00D53EDC"/>
          <w:p w14:paraId="7BF36985" w14:textId="77777777" w:rsidR="00235557" w:rsidRDefault="00235557" w:rsidP="00D53EDC"/>
          <w:p w14:paraId="44240FB3" w14:textId="77777777" w:rsidR="00235557" w:rsidRPr="00020209" w:rsidRDefault="00235557" w:rsidP="00D53EDC">
            <w:r>
              <w:t>Spełnia /nie spełnia</w:t>
            </w:r>
          </w:p>
        </w:tc>
      </w:tr>
      <w:tr w:rsidR="00235557" w14:paraId="3E2BB85B" w14:textId="77777777" w:rsidTr="00235557">
        <w:trPr>
          <w:trHeight w:val="570"/>
        </w:trPr>
        <w:tc>
          <w:tcPr>
            <w:tcW w:w="846" w:type="dxa"/>
          </w:tcPr>
          <w:p w14:paraId="29C4F8E1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048C8ADC" w14:textId="77777777" w:rsidR="00235557" w:rsidRDefault="00235557" w:rsidP="00D53EDC">
            <w:r>
              <w:t>Źródło światła</w:t>
            </w:r>
          </w:p>
        </w:tc>
        <w:tc>
          <w:tcPr>
            <w:tcW w:w="1968" w:type="dxa"/>
          </w:tcPr>
          <w:p w14:paraId="1EB7D977" w14:textId="77777777" w:rsidR="00235557" w:rsidRDefault="00235557" w:rsidP="00D53EDC">
            <w:r>
              <w:t>LED</w:t>
            </w:r>
          </w:p>
        </w:tc>
        <w:tc>
          <w:tcPr>
            <w:tcW w:w="2343" w:type="dxa"/>
          </w:tcPr>
          <w:p w14:paraId="0E1E5EE9" w14:textId="77777777" w:rsidR="00235557" w:rsidRDefault="00235557" w:rsidP="00D53EDC">
            <w:r>
              <w:t>Spełnia /nie spełnia</w:t>
            </w:r>
          </w:p>
        </w:tc>
      </w:tr>
      <w:tr w:rsidR="00235557" w14:paraId="55424164" w14:textId="77777777" w:rsidTr="00235557">
        <w:trPr>
          <w:trHeight w:val="587"/>
        </w:trPr>
        <w:tc>
          <w:tcPr>
            <w:tcW w:w="846" w:type="dxa"/>
          </w:tcPr>
          <w:p w14:paraId="2E4C5F3D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42EE7B61" w14:textId="77777777" w:rsidR="00235557" w:rsidRDefault="00235557" w:rsidP="00D53EDC">
            <w:r w:rsidRPr="004B2F36">
              <w:t>Rozdzielczość optyczna</w:t>
            </w:r>
          </w:p>
        </w:tc>
        <w:tc>
          <w:tcPr>
            <w:tcW w:w="1968" w:type="dxa"/>
          </w:tcPr>
          <w:p w14:paraId="5200185F" w14:textId="77777777" w:rsidR="00235557" w:rsidRDefault="00235557" w:rsidP="00D53EDC">
            <w:r>
              <w:t>600 dpi</w:t>
            </w:r>
          </w:p>
        </w:tc>
        <w:tc>
          <w:tcPr>
            <w:tcW w:w="2343" w:type="dxa"/>
          </w:tcPr>
          <w:p w14:paraId="68B3D012" w14:textId="77777777" w:rsidR="00235557" w:rsidRDefault="00235557" w:rsidP="00D53EDC">
            <w:r>
              <w:t>Spełnia /nie spełnia</w:t>
            </w:r>
          </w:p>
        </w:tc>
      </w:tr>
      <w:tr w:rsidR="00235557" w14:paraId="78B05266" w14:textId="77777777" w:rsidTr="00D53EDC">
        <w:tc>
          <w:tcPr>
            <w:tcW w:w="846" w:type="dxa"/>
          </w:tcPr>
          <w:p w14:paraId="69D38705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72EFC805" w14:textId="77777777" w:rsidR="00235557" w:rsidRDefault="00235557" w:rsidP="00D53EDC">
            <w:r w:rsidRPr="004B2F36">
              <w:t xml:space="preserve">Szybkość skanowania </w:t>
            </w:r>
          </w:p>
        </w:tc>
        <w:tc>
          <w:tcPr>
            <w:tcW w:w="1968" w:type="dxa"/>
          </w:tcPr>
          <w:p w14:paraId="73D955A9" w14:textId="77777777" w:rsidR="00235557" w:rsidRDefault="00235557" w:rsidP="00D53EDC">
            <w:r>
              <w:t>5,5 sekundy/ strona</w:t>
            </w:r>
          </w:p>
        </w:tc>
        <w:tc>
          <w:tcPr>
            <w:tcW w:w="2343" w:type="dxa"/>
          </w:tcPr>
          <w:p w14:paraId="73B81952" w14:textId="77777777" w:rsidR="00235557" w:rsidRDefault="00235557" w:rsidP="00D53EDC">
            <w:r>
              <w:t>Spełnia /nie spełnia</w:t>
            </w:r>
          </w:p>
        </w:tc>
      </w:tr>
      <w:tr w:rsidR="00235557" w14:paraId="33DBAD85" w14:textId="77777777" w:rsidTr="00235557">
        <w:trPr>
          <w:trHeight w:val="614"/>
        </w:trPr>
        <w:tc>
          <w:tcPr>
            <w:tcW w:w="846" w:type="dxa"/>
          </w:tcPr>
          <w:p w14:paraId="1F561DC0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45C00A9E" w14:textId="77777777" w:rsidR="00235557" w:rsidRDefault="00235557" w:rsidP="00D53EDC">
            <w:r w:rsidRPr="00EB0F0F">
              <w:t>Gramatura papieru (ADF)</w:t>
            </w:r>
          </w:p>
        </w:tc>
        <w:tc>
          <w:tcPr>
            <w:tcW w:w="1968" w:type="dxa"/>
          </w:tcPr>
          <w:p w14:paraId="73642E41" w14:textId="77777777" w:rsidR="00235557" w:rsidRPr="00EB0F0F" w:rsidRDefault="00235557" w:rsidP="00D53EDC">
            <w:r w:rsidRPr="00EB0F0F">
              <w:t xml:space="preserve">35 – </w:t>
            </w:r>
            <w:r>
              <w:t>270</w:t>
            </w:r>
            <w:r w:rsidRPr="00EB0F0F">
              <w:t xml:space="preserve"> g/m²</w:t>
            </w:r>
          </w:p>
        </w:tc>
        <w:tc>
          <w:tcPr>
            <w:tcW w:w="2343" w:type="dxa"/>
          </w:tcPr>
          <w:p w14:paraId="654F722A" w14:textId="77777777" w:rsidR="00235557" w:rsidRDefault="00235557" w:rsidP="00D53EDC">
            <w:r>
              <w:t>Spełnia /nie spełnia</w:t>
            </w:r>
          </w:p>
        </w:tc>
      </w:tr>
      <w:tr w:rsidR="00235557" w14:paraId="0AE1E72B" w14:textId="77777777" w:rsidTr="00235557">
        <w:trPr>
          <w:trHeight w:val="603"/>
        </w:trPr>
        <w:tc>
          <w:tcPr>
            <w:tcW w:w="846" w:type="dxa"/>
          </w:tcPr>
          <w:p w14:paraId="0D9C8F40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4A304C1D" w14:textId="77777777" w:rsidR="00235557" w:rsidRPr="00EB0F0F" w:rsidRDefault="00235557" w:rsidP="00D53EDC">
            <w:r>
              <w:t>Łączność</w:t>
            </w:r>
          </w:p>
        </w:tc>
        <w:tc>
          <w:tcPr>
            <w:tcW w:w="1968" w:type="dxa"/>
          </w:tcPr>
          <w:p w14:paraId="39E4C16A" w14:textId="77777777" w:rsidR="00235557" w:rsidRDefault="00235557" w:rsidP="00D53EDC">
            <w:r>
              <w:t>USB 2.0,</w:t>
            </w:r>
          </w:p>
        </w:tc>
        <w:tc>
          <w:tcPr>
            <w:tcW w:w="2343" w:type="dxa"/>
          </w:tcPr>
          <w:p w14:paraId="17DCC0EC" w14:textId="77777777" w:rsidR="00235557" w:rsidRDefault="00235557" w:rsidP="00D53EDC">
            <w:r>
              <w:t>Spełnia /nie spełnia</w:t>
            </w:r>
          </w:p>
        </w:tc>
      </w:tr>
      <w:tr w:rsidR="00235557" w14:paraId="0BCFBF75" w14:textId="77777777" w:rsidTr="00235557">
        <w:trPr>
          <w:trHeight w:val="480"/>
        </w:trPr>
        <w:tc>
          <w:tcPr>
            <w:tcW w:w="846" w:type="dxa"/>
          </w:tcPr>
          <w:p w14:paraId="176E1066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7477E03C" w14:textId="77777777" w:rsidR="00235557" w:rsidRPr="00EB0F0F" w:rsidRDefault="00235557" w:rsidP="00D53EDC">
            <w:r>
              <w:t>Sterowniki</w:t>
            </w:r>
          </w:p>
        </w:tc>
        <w:tc>
          <w:tcPr>
            <w:tcW w:w="1968" w:type="dxa"/>
          </w:tcPr>
          <w:p w14:paraId="35E24D11" w14:textId="77777777" w:rsidR="00235557" w:rsidRDefault="00235557" w:rsidP="00D53EDC">
            <w:r w:rsidRPr="004D02F9">
              <w:t>TWAIN</w:t>
            </w:r>
          </w:p>
        </w:tc>
        <w:tc>
          <w:tcPr>
            <w:tcW w:w="2343" w:type="dxa"/>
          </w:tcPr>
          <w:p w14:paraId="45B354F9" w14:textId="77777777" w:rsidR="00235557" w:rsidRDefault="00235557" w:rsidP="00D53EDC">
            <w:r>
              <w:t>Spełnia /nie spełnia</w:t>
            </w:r>
          </w:p>
        </w:tc>
      </w:tr>
      <w:tr w:rsidR="00235557" w14:paraId="57C1FAF0" w14:textId="77777777" w:rsidTr="00235557">
        <w:trPr>
          <w:trHeight w:val="625"/>
        </w:trPr>
        <w:tc>
          <w:tcPr>
            <w:tcW w:w="846" w:type="dxa"/>
          </w:tcPr>
          <w:p w14:paraId="3BF0ADAB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1B433B83" w14:textId="77777777" w:rsidR="00235557" w:rsidRDefault="00235557" w:rsidP="00D53EDC">
            <w:r>
              <w:t>Kompatybilności</w:t>
            </w:r>
          </w:p>
        </w:tc>
        <w:tc>
          <w:tcPr>
            <w:tcW w:w="1968" w:type="dxa"/>
          </w:tcPr>
          <w:p w14:paraId="7D4EC184" w14:textId="77777777" w:rsidR="00235557" w:rsidRPr="004D02F9" w:rsidRDefault="00235557" w:rsidP="00D53EDC">
            <w:r>
              <w:t>Windows 11</w:t>
            </w:r>
          </w:p>
        </w:tc>
        <w:tc>
          <w:tcPr>
            <w:tcW w:w="2343" w:type="dxa"/>
          </w:tcPr>
          <w:p w14:paraId="5162D63E" w14:textId="77777777" w:rsidR="00235557" w:rsidRDefault="00235557" w:rsidP="00D53EDC">
            <w:r>
              <w:t>Spełnia /nie spełnia</w:t>
            </w:r>
          </w:p>
        </w:tc>
      </w:tr>
      <w:tr w:rsidR="00235557" w14:paraId="39528A6A" w14:textId="77777777" w:rsidTr="00235557">
        <w:trPr>
          <w:trHeight w:val="616"/>
        </w:trPr>
        <w:tc>
          <w:tcPr>
            <w:tcW w:w="846" w:type="dxa"/>
          </w:tcPr>
          <w:p w14:paraId="47C4B10A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5FC89D07" w14:textId="77777777" w:rsidR="00235557" w:rsidRDefault="00235557" w:rsidP="00D53EDC">
            <w:r>
              <w:t>Wydajność</w:t>
            </w:r>
          </w:p>
        </w:tc>
        <w:tc>
          <w:tcPr>
            <w:tcW w:w="1968" w:type="dxa"/>
          </w:tcPr>
          <w:p w14:paraId="2E3D11ED" w14:textId="77777777" w:rsidR="00235557" w:rsidRDefault="00235557" w:rsidP="00D53EDC">
            <w:r>
              <w:t xml:space="preserve"> 300 stron/dzień</w:t>
            </w:r>
          </w:p>
        </w:tc>
        <w:tc>
          <w:tcPr>
            <w:tcW w:w="2343" w:type="dxa"/>
          </w:tcPr>
          <w:p w14:paraId="77E578A7" w14:textId="77777777" w:rsidR="00235557" w:rsidRDefault="00235557" w:rsidP="00D53EDC">
            <w:r>
              <w:t>Spełnia /nie spełnia</w:t>
            </w:r>
          </w:p>
        </w:tc>
      </w:tr>
      <w:tr w:rsidR="00235557" w14:paraId="0E4B22BD" w14:textId="77777777" w:rsidTr="00D53EDC">
        <w:tc>
          <w:tcPr>
            <w:tcW w:w="846" w:type="dxa"/>
          </w:tcPr>
          <w:p w14:paraId="2E94E624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214DC08E" w14:textId="77777777" w:rsidR="00235557" w:rsidRDefault="00235557" w:rsidP="00D53EDC">
            <w:r>
              <w:t>Wymiary</w:t>
            </w:r>
          </w:p>
        </w:tc>
        <w:tc>
          <w:tcPr>
            <w:tcW w:w="1968" w:type="dxa"/>
          </w:tcPr>
          <w:p w14:paraId="3EE0DA62" w14:textId="77777777" w:rsidR="00235557" w:rsidRDefault="00235557" w:rsidP="00D53EDC">
            <w:r>
              <w:t>2</w:t>
            </w:r>
            <w:r w:rsidRPr="00B1179C">
              <w:t xml:space="preserve">72 × 48 × 36 mm </w:t>
            </w:r>
            <w:r w:rsidRPr="004D02F9">
              <w:t>(Szer. × Głęb. × Wys.)</w:t>
            </w:r>
          </w:p>
        </w:tc>
        <w:tc>
          <w:tcPr>
            <w:tcW w:w="2343" w:type="dxa"/>
          </w:tcPr>
          <w:p w14:paraId="5326B06D" w14:textId="77777777" w:rsidR="00235557" w:rsidRDefault="00235557" w:rsidP="00D53EDC">
            <w:r>
              <w:t>Spełnia /nie spełnia</w:t>
            </w:r>
          </w:p>
        </w:tc>
      </w:tr>
      <w:tr w:rsidR="00235557" w14:paraId="71F83977" w14:textId="77777777" w:rsidTr="00D53EDC">
        <w:tc>
          <w:tcPr>
            <w:tcW w:w="846" w:type="dxa"/>
          </w:tcPr>
          <w:p w14:paraId="738057AB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1DB01F01" w14:textId="77777777" w:rsidR="00235557" w:rsidRDefault="00235557" w:rsidP="00D53EDC">
            <w:r>
              <w:t>zasilanie</w:t>
            </w:r>
          </w:p>
        </w:tc>
        <w:tc>
          <w:tcPr>
            <w:tcW w:w="1968" w:type="dxa"/>
          </w:tcPr>
          <w:p w14:paraId="08A221CA" w14:textId="77777777" w:rsidR="00235557" w:rsidRDefault="00235557" w:rsidP="00D53EDC">
            <w:r>
              <w:t>Nie wymaga zewnętrznego zasilacza, zasilanie poprzez USB</w:t>
            </w:r>
          </w:p>
        </w:tc>
        <w:tc>
          <w:tcPr>
            <w:tcW w:w="2343" w:type="dxa"/>
          </w:tcPr>
          <w:p w14:paraId="4EF6ED3E" w14:textId="77777777" w:rsidR="00235557" w:rsidRDefault="00235557" w:rsidP="00D53EDC">
            <w:r>
              <w:t>Spełnia /nie spełnia</w:t>
            </w:r>
          </w:p>
        </w:tc>
      </w:tr>
      <w:tr w:rsidR="00235557" w14:paraId="5146195F" w14:textId="77777777" w:rsidTr="00D53EDC">
        <w:tc>
          <w:tcPr>
            <w:tcW w:w="846" w:type="dxa"/>
          </w:tcPr>
          <w:p w14:paraId="5AC1712E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4A1FE1BA" w14:textId="77777777" w:rsidR="00235557" w:rsidRDefault="00235557" w:rsidP="00D53EDC">
            <w:r>
              <w:t>Waga</w:t>
            </w:r>
          </w:p>
        </w:tc>
        <w:tc>
          <w:tcPr>
            <w:tcW w:w="1968" w:type="dxa"/>
          </w:tcPr>
          <w:p w14:paraId="44238B9D" w14:textId="77777777" w:rsidR="00235557" w:rsidRPr="004D02F9" w:rsidRDefault="00235557" w:rsidP="00D53EDC">
            <w:r>
              <w:t>Maksymalnie 0,5 kg</w:t>
            </w:r>
          </w:p>
        </w:tc>
        <w:tc>
          <w:tcPr>
            <w:tcW w:w="2343" w:type="dxa"/>
          </w:tcPr>
          <w:p w14:paraId="22AFE738" w14:textId="77777777" w:rsidR="00235557" w:rsidRDefault="00235557" w:rsidP="00D53EDC">
            <w:r>
              <w:t>Spełnia /nie spełnia</w:t>
            </w:r>
          </w:p>
        </w:tc>
      </w:tr>
      <w:tr w:rsidR="00235557" w14:paraId="62377441" w14:textId="77777777" w:rsidTr="00235557">
        <w:trPr>
          <w:trHeight w:val="597"/>
        </w:trPr>
        <w:tc>
          <w:tcPr>
            <w:tcW w:w="846" w:type="dxa"/>
          </w:tcPr>
          <w:p w14:paraId="09483D0A" w14:textId="77777777" w:rsidR="00235557" w:rsidRDefault="00235557" w:rsidP="00235557">
            <w:pPr>
              <w:pStyle w:val="Akapitzlist"/>
              <w:numPr>
                <w:ilvl w:val="0"/>
                <w:numId w:val="5"/>
              </w:numPr>
              <w:jc w:val="center"/>
            </w:pPr>
          </w:p>
        </w:tc>
        <w:tc>
          <w:tcPr>
            <w:tcW w:w="2882" w:type="dxa"/>
          </w:tcPr>
          <w:p w14:paraId="335A4ED9" w14:textId="77777777" w:rsidR="00235557" w:rsidRDefault="00235557" w:rsidP="00D53EDC">
            <w:r>
              <w:t xml:space="preserve">Gwarancja </w:t>
            </w:r>
          </w:p>
        </w:tc>
        <w:tc>
          <w:tcPr>
            <w:tcW w:w="1968" w:type="dxa"/>
          </w:tcPr>
          <w:p w14:paraId="2A8FA6BC" w14:textId="77777777" w:rsidR="00235557" w:rsidRDefault="00235557" w:rsidP="00D53EDC">
            <w:r>
              <w:t>3 lata</w:t>
            </w:r>
          </w:p>
        </w:tc>
        <w:tc>
          <w:tcPr>
            <w:tcW w:w="2343" w:type="dxa"/>
          </w:tcPr>
          <w:p w14:paraId="63FC5435" w14:textId="77777777" w:rsidR="00235557" w:rsidRDefault="00235557" w:rsidP="00D53EDC">
            <w:r>
              <w:t>Spełnia /nie spełnia</w:t>
            </w:r>
          </w:p>
        </w:tc>
      </w:tr>
    </w:tbl>
    <w:p w14:paraId="293F7DDA" w14:textId="48843E37" w:rsidR="00D97598" w:rsidRDefault="00D97598">
      <w:r>
        <w:t xml:space="preserve"> </w:t>
      </w:r>
    </w:p>
    <w:p w14:paraId="3F32FB11" w14:textId="5AD3442F" w:rsidR="00D97598" w:rsidRDefault="00D97598" w:rsidP="00D97598">
      <w:pPr>
        <w:jc w:val="right"/>
      </w:pPr>
      <w:r>
        <w:t>…………………………………………………………………..</w:t>
      </w:r>
    </w:p>
    <w:p w14:paraId="06456D44" w14:textId="3F37E8A7" w:rsidR="00D97598" w:rsidRDefault="00D97598" w:rsidP="00D97598">
      <w:r>
        <w:t xml:space="preserve">                                                                                                                            (podpis Wykonawcy)      </w:t>
      </w:r>
    </w:p>
    <w:sectPr w:rsidR="00D975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EC4F1" w14:textId="77777777" w:rsidR="002B27AB" w:rsidRDefault="002B27AB" w:rsidP="004757F5">
      <w:pPr>
        <w:spacing w:after="0" w:line="240" w:lineRule="auto"/>
      </w:pPr>
      <w:r>
        <w:separator/>
      </w:r>
    </w:p>
  </w:endnote>
  <w:endnote w:type="continuationSeparator" w:id="0">
    <w:p w14:paraId="31C2F4A6" w14:textId="77777777" w:rsidR="002B27AB" w:rsidRDefault="002B27AB" w:rsidP="00475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DE16E" w14:textId="77777777" w:rsidR="004757F5" w:rsidRDefault="004757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67BE4" w14:textId="77777777" w:rsidR="004757F5" w:rsidRDefault="004757F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E78F7" w14:textId="77777777" w:rsidR="004757F5" w:rsidRDefault="00475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240EE" w14:textId="77777777" w:rsidR="002B27AB" w:rsidRDefault="002B27AB" w:rsidP="004757F5">
      <w:pPr>
        <w:spacing w:after="0" w:line="240" w:lineRule="auto"/>
      </w:pPr>
      <w:r>
        <w:separator/>
      </w:r>
    </w:p>
  </w:footnote>
  <w:footnote w:type="continuationSeparator" w:id="0">
    <w:p w14:paraId="25E4B0C1" w14:textId="77777777" w:rsidR="002B27AB" w:rsidRDefault="002B27AB" w:rsidP="00475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10357" w14:textId="77777777" w:rsidR="004757F5" w:rsidRDefault="004757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403BF" w14:textId="59D3B6A7" w:rsidR="004757F5" w:rsidRDefault="004757F5" w:rsidP="004757F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12FEBC" wp14:editId="2EDD3E4D">
          <wp:extent cx="2289600" cy="1035298"/>
          <wp:effectExtent l="0" t="0" r="0" b="0"/>
          <wp:docPr id="1" name="Obraz 1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, logo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4089" cy="10373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709CF" w14:textId="77777777" w:rsidR="004757F5" w:rsidRDefault="004757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109CE"/>
    <w:multiLevelType w:val="hybridMultilevel"/>
    <w:tmpl w:val="2F426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32388"/>
    <w:multiLevelType w:val="hybridMultilevel"/>
    <w:tmpl w:val="2F426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E685D"/>
    <w:multiLevelType w:val="hybridMultilevel"/>
    <w:tmpl w:val="46580B58"/>
    <w:lvl w:ilvl="0" w:tplc="B8A2D8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F27B5F"/>
    <w:multiLevelType w:val="hybridMultilevel"/>
    <w:tmpl w:val="2F426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C619D"/>
    <w:multiLevelType w:val="hybridMultilevel"/>
    <w:tmpl w:val="2F426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63403"/>
    <w:multiLevelType w:val="hybridMultilevel"/>
    <w:tmpl w:val="2F4265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49311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989117">
    <w:abstractNumId w:val="2"/>
  </w:num>
  <w:num w:numId="3" w16cid:durableId="2087337781">
    <w:abstractNumId w:val="4"/>
  </w:num>
  <w:num w:numId="4" w16cid:durableId="1675919096">
    <w:abstractNumId w:val="0"/>
  </w:num>
  <w:num w:numId="5" w16cid:durableId="1187788107">
    <w:abstractNumId w:val="3"/>
  </w:num>
  <w:num w:numId="6" w16cid:durableId="430318658">
    <w:abstractNumId w:val="5"/>
  </w:num>
  <w:num w:numId="7" w16cid:durableId="1271740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274"/>
    <w:rsid w:val="00235557"/>
    <w:rsid w:val="00241766"/>
    <w:rsid w:val="00255C9A"/>
    <w:rsid w:val="002B27AB"/>
    <w:rsid w:val="00315970"/>
    <w:rsid w:val="003178B0"/>
    <w:rsid w:val="003731C2"/>
    <w:rsid w:val="003D0975"/>
    <w:rsid w:val="00407274"/>
    <w:rsid w:val="004757F5"/>
    <w:rsid w:val="004D1FA3"/>
    <w:rsid w:val="00540EC7"/>
    <w:rsid w:val="005F0726"/>
    <w:rsid w:val="005F4D64"/>
    <w:rsid w:val="0074672C"/>
    <w:rsid w:val="0075489A"/>
    <w:rsid w:val="00770116"/>
    <w:rsid w:val="00776000"/>
    <w:rsid w:val="007B1074"/>
    <w:rsid w:val="00885F6C"/>
    <w:rsid w:val="008910D7"/>
    <w:rsid w:val="008E5438"/>
    <w:rsid w:val="00A34CFA"/>
    <w:rsid w:val="00AA38F3"/>
    <w:rsid w:val="00B805ED"/>
    <w:rsid w:val="00BC6BCB"/>
    <w:rsid w:val="00C142BB"/>
    <w:rsid w:val="00D97598"/>
    <w:rsid w:val="00F1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3C099"/>
  <w15:chartTrackingRefBased/>
  <w15:docId w15:val="{639155D0-53F0-4017-9ABC-011FC8D7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072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72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7274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72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7274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72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72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72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72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727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727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727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7274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7274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72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72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72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72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72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72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72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72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72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72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072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7274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727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7274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7274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77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7F5"/>
  </w:style>
  <w:style w:type="paragraph" w:styleId="Stopka">
    <w:name w:val="footer"/>
    <w:basedOn w:val="Normalny"/>
    <w:link w:val="StopkaZnak"/>
    <w:uiPriority w:val="99"/>
    <w:unhideWhenUsed/>
    <w:rsid w:val="00475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526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Oleniacz</dc:creator>
  <cp:keywords/>
  <dc:description/>
  <cp:lastModifiedBy>Katarzyna Wilkowska</cp:lastModifiedBy>
  <cp:revision>3</cp:revision>
  <dcterms:created xsi:type="dcterms:W3CDTF">2025-11-20T09:28:00Z</dcterms:created>
  <dcterms:modified xsi:type="dcterms:W3CDTF">2025-11-21T10:06:00Z</dcterms:modified>
</cp:coreProperties>
</file>